
<file path=[Content_Types].xml><?xml version="1.0" encoding="utf-8"?>
<Types xmlns="http://schemas.openxmlformats.org/package/2006/content-types">
  <Default Extension="tmp"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DBA" w:rsidRPr="007D31D5" w:rsidRDefault="00F34DBA" w:rsidP="00F34DBA">
      <w:pPr>
        <w:jc w:val="right"/>
        <w:rPr>
          <w:rFonts w:ascii="Arial" w:hAnsi="Arial"/>
          <w:b/>
        </w:rPr>
      </w:pPr>
      <w:r w:rsidRPr="00832AD5">
        <w:rPr>
          <w:rFonts w:ascii="Arial" w:hAnsi="Arial"/>
          <w:b/>
        </w:rPr>
        <w:t>Media Contact Information</w:t>
      </w:r>
      <w:proofErr w:type="gramStart"/>
      <w:r w:rsidRPr="00832AD5">
        <w:rPr>
          <w:rFonts w:ascii="Arial" w:hAnsi="Arial"/>
          <w:b/>
        </w:rPr>
        <w:t>:</w:t>
      </w:r>
      <w:proofErr w:type="gramEnd"/>
      <w:r>
        <w:rPr>
          <w:rFonts w:ascii="Arial" w:hAnsi="Arial"/>
          <w:b/>
        </w:rPr>
        <w:br/>
      </w:r>
      <w:r w:rsidRPr="00832AD5">
        <w:rPr>
          <w:rFonts w:ascii="Arial" w:hAnsi="Arial"/>
        </w:rPr>
        <w:t>Gary Young</w:t>
      </w:r>
      <w:r>
        <w:rPr>
          <w:rFonts w:ascii="Arial" w:hAnsi="Arial"/>
        </w:rPr>
        <w:br/>
      </w:r>
      <w:bookmarkStart w:id="0" w:name="_GoBack"/>
      <w:bookmarkEnd w:id="0"/>
      <w:r w:rsidR="006663E1">
        <w:fldChar w:fldCharType="begin"/>
      </w:r>
      <w:r w:rsidR="006663E1">
        <w:instrText xml:space="preserve"> HYPERLINK "mailto:garydyoung@comcast.net" </w:instrText>
      </w:r>
      <w:r w:rsidR="006663E1">
        <w:fldChar w:fldCharType="separate"/>
      </w:r>
      <w:r w:rsidRPr="00F35601">
        <w:rPr>
          <w:rStyle w:val="Hyperlink"/>
          <w:rFonts w:ascii="Arial" w:hAnsi="Arial"/>
        </w:rPr>
        <w:t>garydyoung@comcast.net</w:t>
      </w:r>
      <w:r w:rsidR="006663E1">
        <w:rPr>
          <w:rStyle w:val="Hyperlink"/>
          <w:rFonts w:ascii="Arial" w:hAnsi="Arial"/>
        </w:rPr>
        <w:fldChar w:fldCharType="end"/>
      </w:r>
      <w:r>
        <w:rPr>
          <w:rFonts w:ascii="Arial" w:hAnsi="Arial"/>
        </w:rPr>
        <w:br/>
      </w:r>
      <w:r w:rsidRPr="007D31D5">
        <w:rPr>
          <w:rFonts w:ascii="Arial" w:hAnsi="Arial"/>
          <w:b/>
        </w:rPr>
        <w:t>612-247-8123</w:t>
      </w:r>
    </w:p>
    <w:p w:rsidR="00067BC0" w:rsidRPr="007D31D5" w:rsidRDefault="00067BC0" w:rsidP="00067BC0">
      <w:pPr>
        <w:rPr>
          <w:rFonts w:ascii="Arial" w:hAnsi="Arial" w:cs="Arial"/>
          <w:b/>
        </w:rPr>
      </w:pPr>
      <w:r w:rsidRPr="007D31D5">
        <w:rPr>
          <w:rFonts w:ascii="Arial" w:hAnsi="Arial" w:cs="Arial"/>
          <w:b/>
        </w:rPr>
        <w:t xml:space="preserve"> For Immediate Release </w:t>
      </w:r>
    </w:p>
    <w:p w:rsidR="008049D1" w:rsidRDefault="00067BC0" w:rsidP="00067BC0">
      <w:pPr>
        <w:jc w:val="center"/>
        <w:rPr>
          <w:rFonts w:ascii="Arial" w:hAnsi="Arial" w:cs="Arial"/>
          <w:b/>
          <w:sz w:val="28"/>
          <w:szCs w:val="28"/>
        </w:rPr>
      </w:pPr>
      <w:r w:rsidRPr="00303F8A">
        <w:rPr>
          <w:rFonts w:ascii="Arial" w:hAnsi="Arial" w:cs="Arial"/>
          <w:b/>
          <w:sz w:val="28"/>
          <w:szCs w:val="28"/>
        </w:rPr>
        <w:t xml:space="preserve">Sierra Pacific </w:t>
      </w:r>
      <w:r w:rsidR="00E25C61">
        <w:rPr>
          <w:rFonts w:ascii="Arial" w:hAnsi="Arial" w:cs="Arial"/>
          <w:b/>
          <w:sz w:val="28"/>
          <w:szCs w:val="28"/>
        </w:rPr>
        <w:t xml:space="preserve">Announces </w:t>
      </w:r>
      <w:r w:rsidR="00E25C61" w:rsidRPr="00E25C61">
        <w:rPr>
          <w:rFonts w:ascii="Arial" w:hAnsi="Arial" w:cs="Arial"/>
          <w:b/>
          <w:sz w:val="28"/>
          <w:szCs w:val="28"/>
        </w:rPr>
        <w:t>Official Launch</w:t>
      </w:r>
      <w:r w:rsidR="00ED40BC">
        <w:rPr>
          <w:rFonts w:ascii="Arial" w:hAnsi="Arial" w:cs="Arial"/>
          <w:b/>
          <w:sz w:val="28"/>
          <w:szCs w:val="28"/>
        </w:rPr>
        <w:t xml:space="preserve"> </w:t>
      </w:r>
      <w:proofErr w:type="gramStart"/>
      <w:r w:rsidR="00ED40BC">
        <w:rPr>
          <w:rFonts w:ascii="Arial" w:hAnsi="Arial" w:cs="Arial"/>
          <w:b/>
          <w:sz w:val="28"/>
          <w:szCs w:val="28"/>
        </w:rPr>
        <w:t>of</w:t>
      </w:r>
      <w:r w:rsidR="00ED40BC" w:rsidRPr="00ED40BC">
        <w:t xml:space="preserve"> </w:t>
      </w:r>
      <w:r w:rsidR="00ED40BC">
        <w:t xml:space="preserve"> </w:t>
      </w:r>
      <w:proofErr w:type="gramEnd"/>
      <w:r w:rsidR="00DB0879">
        <w:br/>
      </w:r>
      <w:r w:rsidR="00ED40BC" w:rsidRPr="00ED40BC">
        <w:rPr>
          <w:rFonts w:ascii="Arial" w:hAnsi="Arial" w:cs="Arial"/>
          <w:b/>
          <w:sz w:val="28"/>
          <w:szCs w:val="28"/>
        </w:rPr>
        <w:t xml:space="preserve">Lift </w:t>
      </w:r>
      <w:r w:rsidR="00DB0879">
        <w:rPr>
          <w:rFonts w:ascii="Arial" w:hAnsi="Arial" w:cs="Arial"/>
          <w:b/>
          <w:sz w:val="28"/>
          <w:szCs w:val="28"/>
        </w:rPr>
        <w:t>and</w:t>
      </w:r>
      <w:r w:rsidR="00ED40BC" w:rsidRPr="00ED40BC">
        <w:rPr>
          <w:rFonts w:ascii="Arial" w:hAnsi="Arial" w:cs="Arial"/>
          <w:b/>
          <w:sz w:val="28"/>
          <w:szCs w:val="28"/>
        </w:rPr>
        <w:t xml:space="preserve"> Slide</w:t>
      </w:r>
      <w:r w:rsidR="00ED40BC">
        <w:rPr>
          <w:rFonts w:ascii="Arial" w:hAnsi="Arial" w:cs="Arial"/>
          <w:b/>
          <w:sz w:val="28"/>
          <w:szCs w:val="28"/>
        </w:rPr>
        <w:t xml:space="preserve"> Door Systems</w:t>
      </w:r>
    </w:p>
    <w:p w:rsidR="00ED40BC" w:rsidRDefault="00ED40BC" w:rsidP="00ED40BC">
      <w:pPr>
        <w:spacing w:line="360" w:lineRule="auto"/>
        <w:jc w:val="center"/>
        <w:rPr>
          <w:rFonts w:ascii="Arial" w:hAnsi="Arial" w:cs="Arial"/>
          <w:b/>
          <w:i/>
          <w:iCs/>
          <w:sz w:val="24"/>
          <w:szCs w:val="24"/>
        </w:rPr>
      </w:pPr>
      <w:r>
        <w:rPr>
          <w:rFonts w:ascii="Arial" w:hAnsi="Arial" w:cs="Arial"/>
          <w:i/>
          <w:sz w:val="24"/>
          <w:szCs w:val="24"/>
        </w:rPr>
        <w:t>New product line</w:t>
      </w:r>
      <w:r w:rsidRPr="00ED40BC">
        <w:rPr>
          <w:rFonts w:ascii="Arial" w:hAnsi="Arial" w:cs="Arial"/>
          <w:i/>
          <w:sz w:val="24"/>
          <w:szCs w:val="24"/>
        </w:rPr>
        <w:t xml:space="preserve"> maximize</w:t>
      </w:r>
      <w:r>
        <w:rPr>
          <w:rFonts w:ascii="Arial" w:hAnsi="Arial" w:cs="Arial"/>
          <w:i/>
          <w:sz w:val="24"/>
          <w:szCs w:val="24"/>
        </w:rPr>
        <w:t>s</w:t>
      </w:r>
      <w:r w:rsidRPr="00ED40BC">
        <w:rPr>
          <w:rFonts w:ascii="Arial" w:hAnsi="Arial" w:cs="Arial"/>
          <w:i/>
          <w:sz w:val="24"/>
          <w:szCs w:val="24"/>
        </w:rPr>
        <w:t xml:space="preserve"> space, structural integrity, energy efficiency, </w:t>
      </w:r>
      <w:r>
        <w:rPr>
          <w:rFonts w:ascii="Arial" w:hAnsi="Arial" w:cs="Arial"/>
          <w:i/>
          <w:sz w:val="24"/>
          <w:szCs w:val="24"/>
        </w:rPr>
        <w:br/>
      </w:r>
      <w:r w:rsidRPr="00ED40BC">
        <w:rPr>
          <w:rFonts w:ascii="Arial" w:hAnsi="Arial" w:cs="Arial"/>
          <w:i/>
          <w:sz w:val="24"/>
          <w:szCs w:val="24"/>
        </w:rPr>
        <w:t>security, and protection from air and water intrusion</w:t>
      </w:r>
      <w:r>
        <w:rPr>
          <w:rFonts w:ascii="Arial" w:hAnsi="Arial" w:cs="Arial"/>
          <w:i/>
          <w:sz w:val="24"/>
          <w:szCs w:val="24"/>
        </w:rPr>
        <w:t>.</w:t>
      </w:r>
    </w:p>
    <w:p w:rsidR="00ED40BC" w:rsidRDefault="00ED40BC" w:rsidP="00ED40BC">
      <w:pPr>
        <w:spacing w:line="360" w:lineRule="auto"/>
        <w:rPr>
          <w:rFonts w:ascii="Arial" w:hAnsi="Arial" w:cs="Arial"/>
        </w:rPr>
      </w:pPr>
      <w:r>
        <w:rPr>
          <w:rFonts w:ascii="Arial" w:hAnsi="Arial" w:cs="Arial"/>
          <w:b/>
          <w:iCs/>
        </w:rPr>
        <w:t>RED BLUFF, CALIFORNIA</w:t>
      </w:r>
      <w:r w:rsidR="00690A33">
        <w:rPr>
          <w:rFonts w:ascii="Arial" w:hAnsi="Arial" w:cs="Arial"/>
          <w:b/>
          <w:iCs/>
        </w:rPr>
        <w:t xml:space="preserve"> </w:t>
      </w:r>
      <w:r w:rsidR="00067BC0" w:rsidRPr="005A1C4E">
        <w:rPr>
          <w:rFonts w:ascii="Arial" w:hAnsi="Arial" w:cs="Arial"/>
          <w:b/>
          <w:iCs/>
        </w:rPr>
        <w:t>(</w:t>
      </w:r>
      <w:r w:rsidR="00337FF8">
        <w:rPr>
          <w:rFonts w:ascii="Arial" w:hAnsi="Arial" w:cs="Arial"/>
          <w:b/>
          <w:iCs/>
        </w:rPr>
        <w:t>October 3</w:t>
      </w:r>
      <w:r w:rsidR="00067BC0" w:rsidRPr="005A1C4E">
        <w:rPr>
          <w:rFonts w:ascii="Arial" w:hAnsi="Arial" w:cs="Arial"/>
          <w:b/>
          <w:iCs/>
        </w:rPr>
        <w:t>, 201</w:t>
      </w:r>
      <w:r w:rsidR="00894DF5" w:rsidRPr="005A1C4E">
        <w:rPr>
          <w:rFonts w:ascii="Arial" w:hAnsi="Arial" w:cs="Arial"/>
          <w:b/>
          <w:iCs/>
        </w:rPr>
        <w:t>6</w:t>
      </w:r>
      <w:r w:rsidR="00067BC0" w:rsidRPr="005A1C4E">
        <w:rPr>
          <w:rFonts w:ascii="Arial" w:hAnsi="Arial" w:cs="Arial"/>
          <w:b/>
          <w:iCs/>
        </w:rPr>
        <w:t>)</w:t>
      </w:r>
      <w:r w:rsidR="00067BC0" w:rsidRPr="002901A9">
        <w:rPr>
          <w:rFonts w:ascii="Arial" w:hAnsi="Arial" w:cs="Arial"/>
          <w:iCs/>
        </w:rPr>
        <w:t xml:space="preserve"> </w:t>
      </w:r>
      <w:r w:rsidR="00067BC0" w:rsidRPr="002901A9">
        <w:rPr>
          <w:rFonts w:ascii="Arial" w:hAnsi="Arial" w:cs="Arial"/>
        </w:rPr>
        <w:t xml:space="preserve">– </w:t>
      </w:r>
      <w:hyperlink r:id="rId9" w:history="1">
        <w:r w:rsidR="00067BC0" w:rsidRPr="00CC2C3D">
          <w:rPr>
            <w:rStyle w:val="Hyperlink"/>
            <w:rFonts w:ascii="Arial" w:hAnsi="Arial" w:cs="Arial"/>
          </w:rPr>
          <w:t xml:space="preserve">Sierra Pacific </w:t>
        </w:r>
        <w:r w:rsidR="007D31D5" w:rsidRPr="00CC2C3D">
          <w:rPr>
            <w:rStyle w:val="Hyperlink"/>
            <w:rFonts w:ascii="Arial" w:hAnsi="Arial" w:cs="Arial"/>
          </w:rPr>
          <w:t>Windows</w:t>
        </w:r>
      </w:hyperlink>
      <w:r w:rsidR="00AC7CE6">
        <w:rPr>
          <w:rFonts w:ascii="Arial" w:hAnsi="Arial" w:cs="Arial"/>
        </w:rPr>
        <w:t xml:space="preserve"> </w:t>
      </w:r>
      <w:r>
        <w:rPr>
          <w:rFonts w:ascii="Arial" w:hAnsi="Arial" w:cs="Arial"/>
        </w:rPr>
        <w:t>announces the official launch of its</w:t>
      </w:r>
      <w:r w:rsidR="00534306">
        <w:rPr>
          <w:rFonts w:ascii="Arial" w:hAnsi="Arial" w:cs="Arial"/>
        </w:rPr>
        <w:t xml:space="preserve"> new</w:t>
      </w:r>
      <w:r>
        <w:rPr>
          <w:rFonts w:ascii="Arial" w:hAnsi="Arial" w:cs="Arial"/>
        </w:rPr>
        <w:t xml:space="preserve"> </w:t>
      </w:r>
      <w:r w:rsidR="00DB0879">
        <w:rPr>
          <w:rFonts w:ascii="Arial" w:hAnsi="Arial" w:cs="Arial"/>
        </w:rPr>
        <w:t>l</w:t>
      </w:r>
      <w:r>
        <w:rPr>
          <w:rFonts w:ascii="Arial" w:hAnsi="Arial" w:cs="Arial"/>
        </w:rPr>
        <w:t xml:space="preserve">ift </w:t>
      </w:r>
      <w:r w:rsidR="00DB0879">
        <w:rPr>
          <w:rFonts w:ascii="Arial" w:hAnsi="Arial" w:cs="Arial"/>
        </w:rPr>
        <w:t>and s</w:t>
      </w:r>
      <w:r>
        <w:rPr>
          <w:rFonts w:ascii="Arial" w:hAnsi="Arial" w:cs="Arial"/>
        </w:rPr>
        <w:t xml:space="preserve">lide </w:t>
      </w:r>
      <w:r w:rsidR="00DB0879">
        <w:rPr>
          <w:rFonts w:ascii="Arial" w:hAnsi="Arial" w:cs="Arial"/>
        </w:rPr>
        <w:t>d</w:t>
      </w:r>
      <w:r>
        <w:rPr>
          <w:rFonts w:ascii="Arial" w:hAnsi="Arial" w:cs="Arial"/>
        </w:rPr>
        <w:t xml:space="preserve">oor </w:t>
      </w:r>
      <w:r w:rsidR="00DB0879">
        <w:rPr>
          <w:rFonts w:ascii="Arial" w:hAnsi="Arial" w:cs="Arial"/>
        </w:rPr>
        <w:t>s</w:t>
      </w:r>
      <w:r>
        <w:rPr>
          <w:rFonts w:ascii="Arial" w:hAnsi="Arial" w:cs="Arial"/>
        </w:rPr>
        <w:t>ystems. The new</w:t>
      </w:r>
      <w:r w:rsidRPr="00ED40BC">
        <w:t xml:space="preserve"> </w:t>
      </w:r>
      <w:r>
        <w:rPr>
          <w:rFonts w:ascii="Arial" w:hAnsi="Arial" w:cs="Arial"/>
        </w:rPr>
        <w:t xml:space="preserve">line is designed to </w:t>
      </w:r>
      <w:r w:rsidR="00DB04DF" w:rsidRPr="00EB1487">
        <w:rPr>
          <w:rFonts w:ascii="Arial" w:hAnsi="Arial" w:cs="Arial"/>
        </w:rPr>
        <w:t xml:space="preserve">create large openings </w:t>
      </w:r>
      <w:r w:rsidRPr="00ED40BC">
        <w:rPr>
          <w:rFonts w:ascii="Arial" w:hAnsi="Arial" w:cs="Arial"/>
        </w:rPr>
        <w:t>while affording maximum performance in terms of structural integrity, energy efficiency, security, and protection from air and water</w:t>
      </w:r>
      <w:r w:rsidR="00534306">
        <w:rPr>
          <w:rFonts w:ascii="Arial" w:hAnsi="Arial" w:cs="Arial"/>
        </w:rPr>
        <w:t xml:space="preserve"> </w:t>
      </w:r>
      <w:r w:rsidR="00F754A6" w:rsidRPr="00DF1788">
        <w:rPr>
          <w:rFonts w:ascii="Arial" w:hAnsi="Arial" w:cs="Arial"/>
        </w:rPr>
        <w:t>i</w:t>
      </w:r>
      <w:r w:rsidRPr="00ED40BC">
        <w:rPr>
          <w:rFonts w:ascii="Arial" w:hAnsi="Arial" w:cs="Arial"/>
        </w:rPr>
        <w:t>ntrusion</w:t>
      </w:r>
      <w:r w:rsidR="00534306">
        <w:rPr>
          <w:rFonts w:ascii="Arial" w:hAnsi="Arial" w:cs="Arial"/>
        </w:rPr>
        <w:t>.</w:t>
      </w:r>
    </w:p>
    <w:p w:rsidR="004E1A63" w:rsidRDefault="00534306" w:rsidP="004E1A63">
      <w:pPr>
        <w:spacing w:line="360" w:lineRule="auto"/>
        <w:rPr>
          <w:rFonts w:ascii="Arial" w:hAnsi="Arial" w:cs="Arial"/>
          <w:color w:val="4F81BD" w:themeColor="accent1"/>
        </w:rPr>
      </w:pPr>
      <w:r>
        <w:rPr>
          <w:rFonts w:ascii="Arial" w:hAnsi="Arial" w:cs="Arial"/>
        </w:rPr>
        <w:t xml:space="preserve">Lift </w:t>
      </w:r>
      <w:r w:rsidR="00DD3F6A">
        <w:rPr>
          <w:rFonts w:ascii="Arial" w:hAnsi="Arial" w:cs="Arial"/>
        </w:rPr>
        <w:t xml:space="preserve">and </w:t>
      </w:r>
      <w:r w:rsidR="00907C3B">
        <w:rPr>
          <w:rFonts w:ascii="Arial" w:hAnsi="Arial" w:cs="Arial"/>
        </w:rPr>
        <w:t xml:space="preserve">Slide </w:t>
      </w:r>
      <w:r w:rsidR="00DD3F6A">
        <w:rPr>
          <w:rFonts w:ascii="Arial" w:hAnsi="Arial" w:cs="Arial"/>
        </w:rPr>
        <w:t>d</w:t>
      </w:r>
      <w:r>
        <w:rPr>
          <w:rFonts w:ascii="Arial" w:hAnsi="Arial" w:cs="Arial"/>
        </w:rPr>
        <w:t>oor systems, which are popular option</w:t>
      </w:r>
      <w:r w:rsidR="00B6515F">
        <w:rPr>
          <w:rFonts w:ascii="Arial" w:hAnsi="Arial" w:cs="Arial"/>
        </w:rPr>
        <w:t>s</w:t>
      </w:r>
      <w:r>
        <w:rPr>
          <w:rFonts w:ascii="Arial" w:hAnsi="Arial" w:cs="Arial"/>
        </w:rPr>
        <w:t xml:space="preserve"> for larger expanses</w:t>
      </w:r>
      <w:r w:rsidR="00DB04DF">
        <w:rPr>
          <w:rFonts w:ascii="Arial" w:hAnsi="Arial" w:cs="Arial"/>
        </w:rPr>
        <w:t xml:space="preserve"> </w:t>
      </w:r>
      <w:r w:rsidR="00DB04DF" w:rsidRPr="00EB1487">
        <w:rPr>
          <w:rFonts w:ascii="Arial" w:hAnsi="Arial" w:cs="Arial"/>
        </w:rPr>
        <w:t>of glass</w:t>
      </w:r>
      <w:r w:rsidRPr="00EB1487">
        <w:rPr>
          <w:rFonts w:ascii="Arial" w:hAnsi="Arial" w:cs="Arial"/>
        </w:rPr>
        <w:t xml:space="preserve">, </w:t>
      </w:r>
      <w:r>
        <w:rPr>
          <w:rFonts w:ascii="Arial" w:hAnsi="Arial" w:cs="Arial"/>
        </w:rPr>
        <w:t xml:space="preserve">offer several advantages </w:t>
      </w:r>
      <w:r w:rsidR="00DB0879">
        <w:rPr>
          <w:rFonts w:ascii="Arial" w:hAnsi="Arial" w:cs="Arial"/>
        </w:rPr>
        <w:t>over conventional sliding doors</w:t>
      </w:r>
      <w:r w:rsidR="00F754A6">
        <w:rPr>
          <w:rFonts w:ascii="Arial" w:hAnsi="Arial" w:cs="Arial"/>
        </w:rPr>
        <w:t xml:space="preserve"> </w:t>
      </w:r>
      <w:r w:rsidR="00F754A6" w:rsidRPr="00DF1788">
        <w:rPr>
          <w:rFonts w:ascii="Arial" w:hAnsi="Arial" w:cs="Arial"/>
        </w:rPr>
        <w:t>or multi-slide systems</w:t>
      </w:r>
      <w:r w:rsidR="00DB0879" w:rsidRPr="00DF1788">
        <w:rPr>
          <w:rFonts w:ascii="Arial" w:hAnsi="Arial" w:cs="Arial"/>
        </w:rPr>
        <w:t xml:space="preserve">, </w:t>
      </w:r>
      <w:r w:rsidR="00DB0879">
        <w:rPr>
          <w:rFonts w:ascii="Arial" w:hAnsi="Arial" w:cs="Arial"/>
        </w:rPr>
        <w:t>including unencumbered views; smoother</w:t>
      </w:r>
      <w:r w:rsidR="00D6459E">
        <w:rPr>
          <w:rFonts w:ascii="Arial" w:hAnsi="Arial" w:cs="Arial"/>
        </w:rPr>
        <w:t xml:space="preserve"> opening and closing</w:t>
      </w:r>
      <w:r w:rsidR="00DB0879">
        <w:rPr>
          <w:rFonts w:ascii="Arial" w:hAnsi="Arial" w:cs="Arial"/>
        </w:rPr>
        <w:t>; increased energy savings due to optimized door seal</w:t>
      </w:r>
      <w:r w:rsidR="00DD3F6A">
        <w:rPr>
          <w:rFonts w:ascii="Arial" w:hAnsi="Arial" w:cs="Arial"/>
        </w:rPr>
        <w:t>ing</w:t>
      </w:r>
      <w:r w:rsidR="00DB0879">
        <w:rPr>
          <w:rFonts w:ascii="Arial" w:hAnsi="Arial" w:cs="Arial"/>
        </w:rPr>
        <w:t xml:space="preserve">; and space savings over traditional </w:t>
      </w:r>
      <w:r w:rsidR="00F754A6" w:rsidRPr="00DF1788">
        <w:rPr>
          <w:rFonts w:ascii="Arial" w:hAnsi="Arial" w:cs="Arial"/>
        </w:rPr>
        <w:t>swing</w:t>
      </w:r>
      <w:r w:rsidR="00F754A6" w:rsidRPr="00F754A6">
        <w:rPr>
          <w:rFonts w:ascii="Arial" w:hAnsi="Arial" w:cs="Arial"/>
          <w:color w:val="FF0000"/>
        </w:rPr>
        <w:t xml:space="preserve"> </w:t>
      </w:r>
      <w:r w:rsidR="00DB0879">
        <w:rPr>
          <w:rFonts w:ascii="Arial" w:hAnsi="Arial" w:cs="Arial"/>
        </w:rPr>
        <w:t>doors</w:t>
      </w:r>
      <w:r w:rsidR="00F754A6">
        <w:rPr>
          <w:rFonts w:ascii="Arial" w:hAnsi="Arial" w:cs="Arial"/>
        </w:rPr>
        <w:t xml:space="preserve"> or bi-fold systems</w:t>
      </w:r>
      <w:r w:rsidR="00DB0879">
        <w:rPr>
          <w:rFonts w:ascii="Arial" w:hAnsi="Arial" w:cs="Arial"/>
        </w:rPr>
        <w:t>.</w:t>
      </w:r>
      <w:r w:rsidR="00DB04DF">
        <w:rPr>
          <w:rFonts w:ascii="Arial" w:hAnsi="Arial" w:cs="Arial"/>
        </w:rPr>
        <w:t xml:space="preserve">  </w:t>
      </w:r>
      <w:r w:rsidR="00400148">
        <w:rPr>
          <w:rFonts w:ascii="Arial" w:hAnsi="Arial" w:cs="Arial"/>
        </w:rPr>
        <w:t>T</w:t>
      </w:r>
      <w:r w:rsidR="00DB04DF" w:rsidRPr="00EB1487">
        <w:rPr>
          <w:rFonts w:ascii="Arial" w:hAnsi="Arial" w:cs="Arial"/>
        </w:rPr>
        <w:t>he smooth sliding panels</w:t>
      </w:r>
      <w:r w:rsidR="00400148" w:rsidRPr="00400148">
        <w:rPr>
          <w:rFonts w:ascii="Arial" w:hAnsi="Arial" w:cs="Arial"/>
        </w:rPr>
        <w:t>, which feature a wood interior and aluminum clad exterior,</w:t>
      </w:r>
      <w:r w:rsidR="00DB04DF" w:rsidRPr="00EB1487">
        <w:rPr>
          <w:rFonts w:ascii="Arial" w:hAnsi="Arial" w:cs="Arial"/>
        </w:rPr>
        <w:t xml:space="preserve"> can stack on</w:t>
      </w:r>
      <w:r w:rsidR="00400148">
        <w:rPr>
          <w:rFonts w:ascii="Arial" w:hAnsi="Arial" w:cs="Arial"/>
        </w:rPr>
        <w:t xml:space="preserve"> one or both sides of an opening</w:t>
      </w:r>
      <w:r w:rsidR="00DB04DF" w:rsidRPr="00EB1487">
        <w:rPr>
          <w:rFonts w:ascii="Arial" w:hAnsi="Arial" w:cs="Arial"/>
        </w:rPr>
        <w:t>.</w:t>
      </w:r>
      <w:r w:rsidR="00F754A6">
        <w:rPr>
          <w:rFonts w:ascii="Arial" w:hAnsi="Arial" w:cs="Arial"/>
        </w:rPr>
        <w:t xml:space="preserve">  </w:t>
      </w:r>
    </w:p>
    <w:p w:rsidR="00573E38" w:rsidRDefault="00DB04DF" w:rsidP="004E1A63">
      <w:pPr>
        <w:spacing w:line="360" w:lineRule="auto"/>
        <w:rPr>
          <w:rFonts w:ascii="Arial" w:hAnsi="Arial" w:cs="Arial"/>
        </w:rPr>
      </w:pPr>
      <w:r w:rsidRPr="00EB1487">
        <w:rPr>
          <w:rFonts w:ascii="Arial" w:hAnsi="Arial" w:cs="Arial"/>
        </w:rPr>
        <w:t xml:space="preserve">Sierra </w:t>
      </w:r>
      <w:r w:rsidR="00106573">
        <w:rPr>
          <w:rFonts w:ascii="Arial" w:hAnsi="Arial" w:cs="Arial"/>
        </w:rPr>
        <w:t>Pacific’s new line offers a</w:t>
      </w:r>
      <w:r w:rsidR="00573E38">
        <w:rPr>
          <w:rFonts w:ascii="Arial" w:hAnsi="Arial" w:cs="Arial"/>
        </w:rPr>
        <w:t>n advanced weeping system</w:t>
      </w:r>
      <w:r w:rsidR="00573E38" w:rsidRPr="00573E38">
        <w:rPr>
          <w:rFonts w:ascii="Arial" w:hAnsi="Arial" w:cs="Arial"/>
        </w:rPr>
        <w:t xml:space="preserve"> </w:t>
      </w:r>
      <w:r w:rsidR="005A6957">
        <w:rPr>
          <w:rFonts w:ascii="Arial" w:hAnsi="Arial" w:cs="Arial"/>
        </w:rPr>
        <w:t xml:space="preserve">that </w:t>
      </w:r>
      <w:r w:rsidR="00573E38" w:rsidRPr="00573E38">
        <w:rPr>
          <w:rFonts w:ascii="Arial" w:hAnsi="Arial" w:cs="Arial"/>
        </w:rPr>
        <w:t>is ideal for areas with rainfall exposure</w:t>
      </w:r>
      <w:r w:rsidR="005A6957">
        <w:rPr>
          <w:rFonts w:ascii="Arial" w:hAnsi="Arial" w:cs="Arial"/>
        </w:rPr>
        <w:t xml:space="preserve">. This </w:t>
      </w:r>
      <w:r w:rsidR="00573E38">
        <w:rPr>
          <w:rFonts w:ascii="Arial" w:hAnsi="Arial" w:cs="Arial"/>
        </w:rPr>
        <w:t>provid</w:t>
      </w:r>
      <w:r w:rsidR="005A6957">
        <w:rPr>
          <w:rFonts w:ascii="Arial" w:hAnsi="Arial" w:cs="Arial"/>
        </w:rPr>
        <w:t>es</w:t>
      </w:r>
      <w:r w:rsidR="00573E38">
        <w:rPr>
          <w:rFonts w:ascii="Arial" w:hAnsi="Arial" w:cs="Arial"/>
        </w:rPr>
        <w:t xml:space="preserve"> </w:t>
      </w:r>
      <w:r w:rsidR="00573E38" w:rsidRPr="00573E38">
        <w:rPr>
          <w:rFonts w:ascii="Arial" w:hAnsi="Arial" w:cs="Arial"/>
        </w:rPr>
        <w:t xml:space="preserve">a very low profile leg on the interior sill </w:t>
      </w:r>
      <w:r w:rsidR="00573E38">
        <w:rPr>
          <w:rFonts w:ascii="Arial" w:hAnsi="Arial" w:cs="Arial"/>
        </w:rPr>
        <w:t xml:space="preserve">to allow </w:t>
      </w:r>
      <w:r w:rsidR="00573E38" w:rsidRPr="00573E38">
        <w:rPr>
          <w:rFonts w:ascii="Arial" w:hAnsi="Arial" w:cs="Arial"/>
        </w:rPr>
        <w:t>for a more modern design.</w:t>
      </w:r>
      <w:r w:rsidR="00573E38">
        <w:rPr>
          <w:rFonts w:ascii="Arial" w:hAnsi="Arial" w:cs="Arial"/>
        </w:rPr>
        <w:t xml:space="preserve"> Additionally, a f</w:t>
      </w:r>
      <w:r w:rsidR="00573E38" w:rsidRPr="00573E38">
        <w:rPr>
          <w:rFonts w:ascii="Arial" w:hAnsi="Arial" w:cs="Arial"/>
        </w:rPr>
        <w:t>ull KD frame drops into a built</w:t>
      </w:r>
      <w:r w:rsidR="00573E38">
        <w:rPr>
          <w:rFonts w:ascii="Arial" w:hAnsi="Arial" w:cs="Arial"/>
        </w:rPr>
        <w:t>-</w:t>
      </w:r>
      <w:r w:rsidR="00573E38" w:rsidRPr="00573E38">
        <w:rPr>
          <w:rFonts w:ascii="Arial" w:hAnsi="Arial" w:cs="Arial"/>
        </w:rPr>
        <w:t>up sill</w:t>
      </w:r>
      <w:r w:rsidR="00573E38">
        <w:rPr>
          <w:rFonts w:ascii="Arial" w:hAnsi="Arial" w:cs="Arial"/>
        </w:rPr>
        <w:t>, which ena</w:t>
      </w:r>
      <w:r w:rsidR="00573E38" w:rsidRPr="00573E38">
        <w:rPr>
          <w:rFonts w:ascii="Arial" w:hAnsi="Arial" w:cs="Arial"/>
        </w:rPr>
        <w:t>bl</w:t>
      </w:r>
      <w:r w:rsidR="00573E38">
        <w:rPr>
          <w:rFonts w:ascii="Arial" w:hAnsi="Arial" w:cs="Arial"/>
        </w:rPr>
        <w:t>es</w:t>
      </w:r>
      <w:r w:rsidR="00573E38" w:rsidRPr="00573E38">
        <w:rPr>
          <w:rFonts w:ascii="Arial" w:hAnsi="Arial" w:cs="Arial"/>
        </w:rPr>
        <w:t xml:space="preserve"> an easier install </w:t>
      </w:r>
      <w:r w:rsidR="00573E38">
        <w:rPr>
          <w:rFonts w:ascii="Arial" w:hAnsi="Arial" w:cs="Arial"/>
        </w:rPr>
        <w:t xml:space="preserve">and eliminates potential </w:t>
      </w:r>
      <w:r w:rsidR="00573E38" w:rsidRPr="00573E38">
        <w:rPr>
          <w:rFonts w:ascii="Arial" w:hAnsi="Arial" w:cs="Arial"/>
        </w:rPr>
        <w:t xml:space="preserve">operational </w:t>
      </w:r>
      <w:r w:rsidR="00573E38">
        <w:rPr>
          <w:rFonts w:ascii="Arial" w:hAnsi="Arial" w:cs="Arial"/>
        </w:rPr>
        <w:t>issues</w:t>
      </w:r>
      <w:r w:rsidR="00573E38" w:rsidRPr="00573E38">
        <w:rPr>
          <w:rFonts w:ascii="Arial" w:hAnsi="Arial" w:cs="Arial"/>
        </w:rPr>
        <w:t xml:space="preserve">. </w:t>
      </w:r>
      <w:r w:rsidR="00573E38">
        <w:rPr>
          <w:rFonts w:ascii="Arial" w:hAnsi="Arial" w:cs="Arial"/>
        </w:rPr>
        <w:t xml:space="preserve">“This feature, alone, was deemed a ‘game changer,’ because of how much easier it is to install </w:t>
      </w:r>
      <w:r w:rsidR="00DD3F6A">
        <w:rPr>
          <w:rFonts w:ascii="Arial" w:hAnsi="Arial" w:cs="Arial"/>
        </w:rPr>
        <w:t>our</w:t>
      </w:r>
      <w:r w:rsidR="00573E38">
        <w:rPr>
          <w:rFonts w:ascii="Arial" w:hAnsi="Arial" w:cs="Arial"/>
        </w:rPr>
        <w:t xml:space="preserve"> system</w:t>
      </w:r>
      <w:r w:rsidR="00DD3F6A">
        <w:rPr>
          <w:rFonts w:ascii="Arial" w:hAnsi="Arial" w:cs="Arial"/>
        </w:rPr>
        <w:t xml:space="preserve"> over competitive </w:t>
      </w:r>
      <w:r w:rsidR="005A6957">
        <w:rPr>
          <w:rFonts w:ascii="Arial" w:hAnsi="Arial" w:cs="Arial"/>
        </w:rPr>
        <w:t>systems,</w:t>
      </w:r>
      <w:r w:rsidR="00573E38">
        <w:rPr>
          <w:rFonts w:ascii="Arial" w:hAnsi="Arial" w:cs="Arial"/>
        </w:rPr>
        <w:t xml:space="preserve">” said </w:t>
      </w:r>
      <w:r w:rsidR="00573E38" w:rsidRPr="00573E38">
        <w:rPr>
          <w:rFonts w:ascii="Arial" w:hAnsi="Arial" w:cs="Arial"/>
        </w:rPr>
        <w:t>Vice President of Business Development and Customer Service Bob Taylor.</w:t>
      </w:r>
    </w:p>
    <w:p w:rsidR="00AE4DA9" w:rsidRPr="00AE4DA9" w:rsidRDefault="004E1A63" w:rsidP="00AE4DA9">
      <w:pPr>
        <w:spacing w:line="360" w:lineRule="auto"/>
        <w:rPr>
          <w:rFonts w:ascii="Arial" w:hAnsi="Arial" w:cs="Arial"/>
        </w:rPr>
      </w:pPr>
      <w:r>
        <w:rPr>
          <w:rFonts w:ascii="Arial" w:hAnsi="Arial" w:cs="Arial"/>
        </w:rPr>
        <w:t>Other</w:t>
      </w:r>
      <w:r w:rsidR="00AE4DA9">
        <w:rPr>
          <w:rFonts w:ascii="Arial" w:hAnsi="Arial" w:cs="Arial"/>
        </w:rPr>
        <w:t xml:space="preserve"> </w:t>
      </w:r>
      <w:r w:rsidR="00AE4DA9" w:rsidRPr="00AE4DA9">
        <w:rPr>
          <w:rFonts w:ascii="Arial" w:hAnsi="Arial" w:cs="Arial"/>
        </w:rPr>
        <w:t>engineering features built into the Sierra Pacific</w:t>
      </w:r>
      <w:r w:rsidR="00106573">
        <w:rPr>
          <w:rFonts w:ascii="Arial" w:hAnsi="Arial" w:cs="Arial"/>
        </w:rPr>
        <w:t xml:space="preserve"> </w:t>
      </w:r>
      <w:r w:rsidR="00AE4DA9" w:rsidRPr="00AE4DA9">
        <w:rPr>
          <w:rFonts w:ascii="Arial" w:hAnsi="Arial" w:cs="Arial"/>
        </w:rPr>
        <w:t xml:space="preserve">lift </w:t>
      </w:r>
      <w:r w:rsidR="005A6957">
        <w:rPr>
          <w:rFonts w:ascii="Arial" w:hAnsi="Arial" w:cs="Arial"/>
        </w:rPr>
        <w:t>and</w:t>
      </w:r>
      <w:r w:rsidR="00AE4DA9" w:rsidRPr="00AE4DA9">
        <w:rPr>
          <w:rFonts w:ascii="Arial" w:hAnsi="Arial" w:cs="Arial"/>
        </w:rPr>
        <w:t xml:space="preserve"> slide system</w:t>
      </w:r>
      <w:r w:rsidR="005A6957">
        <w:rPr>
          <w:rFonts w:ascii="Arial" w:hAnsi="Arial" w:cs="Arial"/>
        </w:rPr>
        <w:t xml:space="preserve"> include</w:t>
      </w:r>
      <w:r w:rsidR="00AE4DA9" w:rsidRPr="00AE4DA9">
        <w:rPr>
          <w:rFonts w:ascii="Arial" w:hAnsi="Arial" w:cs="Arial"/>
        </w:rPr>
        <w:t>:</w:t>
      </w:r>
    </w:p>
    <w:p w:rsidR="00AE4DA9" w:rsidRPr="00AE4DA9" w:rsidRDefault="00E45DAC" w:rsidP="00AE4DA9">
      <w:pPr>
        <w:pStyle w:val="ListParagraph"/>
        <w:numPr>
          <w:ilvl w:val="0"/>
          <w:numId w:val="6"/>
        </w:numPr>
        <w:spacing w:line="360" w:lineRule="auto"/>
        <w:rPr>
          <w:rFonts w:ascii="Arial" w:hAnsi="Arial" w:cs="Arial"/>
        </w:rPr>
      </w:pPr>
      <w:r w:rsidRPr="00EB1487">
        <w:rPr>
          <w:rFonts w:ascii="Arial" w:hAnsi="Arial" w:cs="Arial"/>
        </w:rPr>
        <w:t>Create openings</w:t>
      </w:r>
      <w:r w:rsidR="00AE4DA9" w:rsidRPr="00EB1487">
        <w:rPr>
          <w:rFonts w:ascii="Arial" w:hAnsi="Arial" w:cs="Arial"/>
        </w:rPr>
        <w:t xml:space="preserve"> </w:t>
      </w:r>
      <w:r w:rsidR="00AE4DA9" w:rsidRPr="00AE4DA9">
        <w:rPr>
          <w:rFonts w:ascii="Arial" w:hAnsi="Arial" w:cs="Arial"/>
        </w:rPr>
        <w:t>up to 10’ high and 23’ wide.</w:t>
      </w:r>
    </w:p>
    <w:p w:rsidR="00AE4DA9" w:rsidRPr="00AE4DA9" w:rsidRDefault="00F754A6" w:rsidP="00AE4DA9">
      <w:pPr>
        <w:pStyle w:val="ListParagraph"/>
        <w:numPr>
          <w:ilvl w:val="0"/>
          <w:numId w:val="6"/>
        </w:numPr>
        <w:spacing w:line="360" w:lineRule="auto"/>
        <w:rPr>
          <w:rFonts w:ascii="Arial" w:hAnsi="Arial" w:cs="Arial"/>
        </w:rPr>
      </w:pPr>
      <w:r>
        <w:rPr>
          <w:rFonts w:ascii="Arial" w:hAnsi="Arial" w:cs="Arial"/>
        </w:rPr>
        <w:t>Panel thickness of 2</w:t>
      </w:r>
      <w:r w:rsidRPr="00F754A6">
        <w:rPr>
          <w:rFonts w:ascii="Arial" w:hAnsi="Arial" w:cs="Arial"/>
          <w:color w:val="FF0000"/>
        </w:rPr>
        <w:t>-</w:t>
      </w:r>
      <w:r w:rsidR="00AE4DA9" w:rsidRPr="00AE4DA9">
        <w:rPr>
          <w:rFonts w:ascii="Arial" w:hAnsi="Arial" w:cs="Arial"/>
        </w:rPr>
        <w:t>1/4 inches.</w:t>
      </w:r>
      <w:r>
        <w:rPr>
          <w:rFonts w:ascii="Arial" w:hAnsi="Arial" w:cs="Arial"/>
        </w:rPr>
        <w:t xml:space="preserve"> </w:t>
      </w:r>
    </w:p>
    <w:p w:rsidR="00AE4DA9" w:rsidRPr="00AE4DA9" w:rsidRDefault="00AE4DA9" w:rsidP="00AE4DA9">
      <w:pPr>
        <w:pStyle w:val="ListParagraph"/>
        <w:numPr>
          <w:ilvl w:val="0"/>
          <w:numId w:val="6"/>
        </w:numPr>
        <w:spacing w:line="360" w:lineRule="auto"/>
        <w:rPr>
          <w:rFonts w:ascii="Arial" w:hAnsi="Arial" w:cs="Arial"/>
        </w:rPr>
      </w:pPr>
      <w:r w:rsidRPr="00AE4DA9">
        <w:rPr>
          <w:rFonts w:ascii="Arial" w:hAnsi="Arial" w:cs="Arial"/>
        </w:rPr>
        <w:lastRenderedPageBreak/>
        <w:t>Stile size can be as low as 4</w:t>
      </w:r>
      <w:r w:rsidR="00F754A6" w:rsidRPr="00F754A6">
        <w:rPr>
          <w:rFonts w:ascii="Arial" w:hAnsi="Arial" w:cs="Arial"/>
          <w:color w:val="FF0000"/>
        </w:rPr>
        <w:t>-</w:t>
      </w:r>
      <w:r w:rsidRPr="00AE4DA9">
        <w:rPr>
          <w:rFonts w:ascii="Arial" w:hAnsi="Arial" w:cs="Arial"/>
        </w:rPr>
        <w:t>5/8 inches.</w:t>
      </w:r>
    </w:p>
    <w:p w:rsidR="00AE4DA9" w:rsidRPr="00AE4DA9" w:rsidRDefault="00AE4DA9" w:rsidP="00AE4DA9">
      <w:pPr>
        <w:pStyle w:val="ListParagraph"/>
        <w:numPr>
          <w:ilvl w:val="0"/>
          <w:numId w:val="6"/>
        </w:numPr>
        <w:spacing w:line="360" w:lineRule="auto"/>
        <w:rPr>
          <w:rFonts w:ascii="Arial" w:hAnsi="Arial" w:cs="Arial"/>
        </w:rPr>
      </w:pPr>
      <w:r w:rsidRPr="00AE4DA9">
        <w:rPr>
          <w:rFonts w:ascii="Arial" w:hAnsi="Arial" w:cs="Arial"/>
        </w:rPr>
        <w:t>Kick rail size can be as low as 6</w:t>
      </w:r>
      <w:r w:rsidR="00F754A6" w:rsidRPr="00F754A6">
        <w:rPr>
          <w:rFonts w:ascii="Arial" w:hAnsi="Arial" w:cs="Arial"/>
          <w:color w:val="FF0000"/>
        </w:rPr>
        <w:t>-</w:t>
      </w:r>
      <w:r w:rsidRPr="00AE4DA9">
        <w:rPr>
          <w:rFonts w:ascii="Arial" w:hAnsi="Arial" w:cs="Arial"/>
        </w:rPr>
        <w:t>13/16 inches.</w:t>
      </w:r>
    </w:p>
    <w:p w:rsidR="00AE4DA9" w:rsidRPr="00AE4DA9" w:rsidRDefault="00AE4DA9" w:rsidP="00AE4DA9">
      <w:pPr>
        <w:pStyle w:val="ListParagraph"/>
        <w:numPr>
          <w:ilvl w:val="0"/>
          <w:numId w:val="6"/>
        </w:numPr>
        <w:spacing w:line="360" w:lineRule="auto"/>
        <w:rPr>
          <w:rFonts w:ascii="Arial" w:hAnsi="Arial" w:cs="Arial"/>
        </w:rPr>
      </w:pPr>
      <w:r w:rsidRPr="00AE4DA9">
        <w:rPr>
          <w:rFonts w:ascii="Arial" w:hAnsi="Arial" w:cs="Arial"/>
        </w:rPr>
        <w:t>Standard removable handle or optional prep</w:t>
      </w:r>
      <w:r>
        <w:rPr>
          <w:rFonts w:ascii="Arial" w:hAnsi="Arial" w:cs="Arial"/>
        </w:rPr>
        <w:t xml:space="preserve"> </w:t>
      </w:r>
      <w:r w:rsidRPr="00AE4DA9">
        <w:rPr>
          <w:rFonts w:ascii="Arial" w:hAnsi="Arial" w:cs="Arial"/>
        </w:rPr>
        <w:t>for a flush handle.</w:t>
      </w:r>
    </w:p>
    <w:p w:rsidR="00AE4DA9" w:rsidRPr="00AE4DA9" w:rsidRDefault="00AE4DA9" w:rsidP="00AE4DA9">
      <w:pPr>
        <w:pStyle w:val="ListParagraph"/>
        <w:numPr>
          <w:ilvl w:val="0"/>
          <w:numId w:val="6"/>
        </w:numPr>
        <w:spacing w:line="360" w:lineRule="auto"/>
        <w:rPr>
          <w:rFonts w:ascii="Arial" w:hAnsi="Arial" w:cs="Arial"/>
        </w:rPr>
      </w:pPr>
      <w:r w:rsidRPr="00AE4DA9">
        <w:rPr>
          <w:rFonts w:ascii="Arial" w:hAnsi="Arial" w:cs="Arial"/>
        </w:rPr>
        <w:t>Exterior inset flush handle allowing for door adjustments.</w:t>
      </w:r>
    </w:p>
    <w:p w:rsidR="00AE4DA9" w:rsidRPr="00AE4DA9" w:rsidRDefault="00AE4DA9" w:rsidP="00AE4DA9">
      <w:pPr>
        <w:pStyle w:val="ListParagraph"/>
        <w:numPr>
          <w:ilvl w:val="0"/>
          <w:numId w:val="6"/>
        </w:numPr>
        <w:spacing w:line="360" w:lineRule="auto"/>
        <w:rPr>
          <w:rFonts w:ascii="Arial" w:hAnsi="Arial" w:cs="Arial"/>
        </w:rPr>
      </w:pPr>
      <w:r w:rsidRPr="00AE4DA9">
        <w:rPr>
          <w:rFonts w:ascii="Arial" w:hAnsi="Arial" w:cs="Arial"/>
        </w:rPr>
        <w:t xml:space="preserve">Certification available up to </w:t>
      </w:r>
      <w:r w:rsidR="00907C3B">
        <w:rPr>
          <w:rFonts w:ascii="Arial" w:hAnsi="Arial" w:cs="Arial"/>
        </w:rPr>
        <w:t>PG</w:t>
      </w:r>
      <w:r w:rsidR="00907C3B" w:rsidRPr="00AE4DA9">
        <w:rPr>
          <w:rFonts w:ascii="Arial" w:hAnsi="Arial" w:cs="Arial"/>
        </w:rPr>
        <w:t>50</w:t>
      </w:r>
      <w:r w:rsidRPr="00AE4DA9">
        <w:rPr>
          <w:rFonts w:ascii="Arial" w:hAnsi="Arial" w:cs="Arial"/>
        </w:rPr>
        <w:t>.</w:t>
      </w:r>
    </w:p>
    <w:p w:rsidR="00DD3F6A" w:rsidRDefault="00DD3F6A" w:rsidP="00106573">
      <w:pPr>
        <w:spacing w:line="360" w:lineRule="auto"/>
        <w:rPr>
          <w:rFonts w:ascii="Arial" w:hAnsi="Arial" w:cs="Arial"/>
        </w:rPr>
      </w:pPr>
      <w:r w:rsidRPr="00DD3F6A">
        <w:rPr>
          <w:rFonts w:ascii="Arial" w:hAnsi="Arial" w:cs="Arial"/>
        </w:rPr>
        <w:t>From its inception, extensive beta installs and test marketing were conducted on the new line. “Our engineering team was firmly committed to creating a system that was not just on par with other systems, but one that was truly superior. It’s safe to say that we have succeeded,” Taylor said.</w:t>
      </w:r>
    </w:p>
    <w:p w:rsidR="004E1A63" w:rsidRDefault="00B6515F" w:rsidP="00106573">
      <w:pPr>
        <w:spacing w:line="360" w:lineRule="auto"/>
        <w:rPr>
          <w:rFonts w:ascii="Arial" w:hAnsi="Arial" w:cs="Arial"/>
        </w:rPr>
      </w:pPr>
      <w:r>
        <w:rPr>
          <w:rFonts w:ascii="Arial" w:hAnsi="Arial" w:cs="Arial"/>
        </w:rPr>
        <w:t xml:space="preserve">The new system was unveiled as part of the </w:t>
      </w:r>
      <w:r w:rsidRPr="00B6515F">
        <w:rPr>
          <w:rFonts w:ascii="Arial" w:hAnsi="Arial" w:cs="Arial"/>
        </w:rPr>
        <w:t xml:space="preserve">2016 New American </w:t>
      </w:r>
      <w:r w:rsidR="00573E38">
        <w:rPr>
          <w:rFonts w:ascii="Arial" w:hAnsi="Arial" w:cs="Arial"/>
        </w:rPr>
        <w:t>Home, p</w:t>
      </w:r>
      <w:r w:rsidRPr="00B6515F">
        <w:rPr>
          <w:rFonts w:ascii="Arial" w:hAnsi="Arial" w:cs="Arial"/>
        </w:rPr>
        <w:t>resented by the NAHB Leading Suppliers Council</w:t>
      </w:r>
      <w:r w:rsidR="005A6957">
        <w:rPr>
          <w:rFonts w:ascii="Arial" w:hAnsi="Arial" w:cs="Arial"/>
        </w:rPr>
        <w:t xml:space="preserve">, </w:t>
      </w:r>
      <w:r w:rsidRPr="00B6515F">
        <w:rPr>
          <w:rFonts w:ascii="Arial" w:hAnsi="Arial" w:cs="Arial"/>
        </w:rPr>
        <w:t>showcas</w:t>
      </w:r>
      <w:r w:rsidR="00D6459E">
        <w:rPr>
          <w:rFonts w:ascii="Arial" w:hAnsi="Arial" w:cs="Arial"/>
        </w:rPr>
        <w:t xml:space="preserve">ing </w:t>
      </w:r>
      <w:r w:rsidRPr="00B6515F">
        <w:rPr>
          <w:rFonts w:ascii="Arial" w:hAnsi="Arial" w:cs="Arial"/>
        </w:rPr>
        <w:t>the latest in innovative</w:t>
      </w:r>
      <w:r w:rsidR="00573E38">
        <w:rPr>
          <w:rFonts w:ascii="Arial" w:hAnsi="Arial" w:cs="Arial"/>
        </w:rPr>
        <w:t xml:space="preserve"> </w:t>
      </w:r>
      <w:r w:rsidRPr="00B6515F">
        <w:rPr>
          <w:rFonts w:ascii="Arial" w:hAnsi="Arial" w:cs="Arial"/>
        </w:rPr>
        <w:t>products for the future of home building.</w:t>
      </w:r>
      <w:r w:rsidR="00573E38" w:rsidRPr="00573E38">
        <w:t xml:space="preserve"> </w:t>
      </w:r>
      <w:r w:rsidR="00573E38">
        <w:t>“</w:t>
      </w:r>
      <w:r w:rsidR="005A6957">
        <w:rPr>
          <w:rFonts w:ascii="Arial" w:hAnsi="Arial" w:cs="Arial"/>
        </w:rPr>
        <w:t xml:space="preserve">After seeing the product in action, the </w:t>
      </w:r>
      <w:r w:rsidR="00573E38" w:rsidRPr="00573E38">
        <w:rPr>
          <w:rFonts w:ascii="Arial" w:hAnsi="Arial" w:cs="Arial"/>
        </w:rPr>
        <w:t xml:space="preserve">Sierra Pacific lift </w:t>
      </w:r>
      <w:r w:rsidR="005A6957">
        <w:rPr>
          <w:rFonts w:ascii="Arial" w:hAnsi="Arial" w:cs="Arial"/>
        </w:rPr>
        <w:t>and</w:t>
      </w:r>
      <w:r w:rsidR="00573E38" w:rsidRPr="00573E38">
        <w:rPr>
          <w:rFonts w:ascii="Arial" w:hAnsi="Arial" w:cs="Arial"/>
        </w:rPr>
        <w:t xml:space="preserve"> slide doors that lined this year’s stunning ho</w:t>
      </w:r>
      <w:r w:rsidR="00573E38">
        <w:rPr>
          <w:rFonts w:ascii="Arial" w:hAnsi="Arial" w:cs="Arial"/>
        </w:rPr>
        <w:t>me were put on many builders ‘must-have’</w:t>
      </w:r>
      <w:r w:rsidR="00573E38" w:rsidRPr="00573E38">
        <w:rPr>
          <w:rFonts w:ascii="Arial" w:hAnsi="Arial" w:cs="Arial"/>
        </w:rPr>
        <w:t xml:space="preserve"> list</w:t>
      </w:r>
      <w:r w:rsidR="005A6957">
        <w:rPr>
          <w:rFonts w:ascii="Arial" w:hAnsi="Arial" w:cs="Arial"/>
        </w:rPr>
        <w:t>s</w:t>
      </w:r>
      <w:r w:rsidR="00573E38" w:rsidRPr="00573E38">
        <w:rPr>
          <w:rFonts w:ascii="Arial" w:hAnsi="Arial" w:cs="Arial"/>
        </w:rPr>
        <w:t xml:space="preserve"> for their performance, elegance, and ease of install</w:t>
      </w:r>
      <w:r w:rsidR="005A6957">
        <w:rPr>
          <w:rFonts w:ascii="Arial" w:hAnsi="Arial" w:cs="Arial"/>
        </w:rPr>
        <w:t>,</w:t>
      </w:r>
      <w:r w:rsidR="00573E38">
        <w:rPr>
          <w:rFonts w:ascii="Arial" w:hAnsi="Arial" w:cs="Arial"/>
        </w:rPr>
        <w:t>”</w:t>
      </w:r>
      <w:r w:rsidR="00573E38" w:rsidRPr="00573E38">
        <w:rPr>
          <w:rFonts w:ascii="Arial" w:hAnsi="Arial" w:cs="Arial"/>
        </w:rPr>
        <w:t xml:space="preserve"> </w:t>
      </w:r>
      <w:r w:rsidR="004E1A63">
        <w:rPr>
          <w:rFonts w:ascii="Arial" w:hAnsi="Arial" w:cs="Arial"/>
        </w:rPr>
        <w:t>Taylor s</w:t>
      </w:r>
      <w:r w:rsidR="00573E38" w:rsidRPr="00573E38">
        <w:rPr>
          <w:rFonts w:ascii="Arial" w:hAnsi="Arial" w:cs="Arial"/>
        </w:rPr>
        <w:t>aid.</w:t>
      </w:r>
      <w:r w:rsidR="00106573" w:rsidRPr="00106573">
        <w:t xml:space="preserve"> </w:t>
      </w:r>
      <w:r w:rsidR="004E1A63">
        <w:rPr>
          <w:rFonts w:ascii="Arial" w:hAnsi="Arial" w:cs="Arial"/>
        </w:rPr>
        <w:t xml:space="preserve">The new system will also be on display </w:t>
      </w:r>
      <w:r w:rsidR="005A6957" w:rsidRPr="005A6957">
        <w:rPr>
          <w:rFonts w:ascii="Arial" w:hAnsi="Arial" w:cs="Arial"/>
        </w:rPr>
        <w:t xml:space="preserve">in the Sierra Pacific Windows booth </w:t>
      </w:r>
      <w:r w:rsidR="004E1A63">
        <w:rPr>
          <w:rFonts w:ascii="Arial" w:hAnsi="Arial" w:cs="Arial"/>
        </w:rPr>
        <w:t>at</w:t>
      </w:r>
      <w:r w:rsidR="00106573" w:rsidRPr="00106573">
        <w:rPr>
          <w:rFonts w:ascii="Arial" w:hAnsi="Arial" w:cs="Arial"/>
        </w:rPr>
        <w:t xml:space="preserve"> </w:t>
      </w:r>
      <w:r w:rsidR="00F754A6" w:rsidRPr="00DF1788">
        <w:rPr>
          <w:rFonts w:ascii="Arial" w:hAnsi="Arial" w:cs="Arial"/>
        </w:rPr>
        <w:t>the</w:t>
      </w:r>
      <w:r w:rsidR="00F754A6" w:rsidRPr="00F754A6">
        <w:rPr>
          <w:rFonts w:ascii="Arial" w:hAnsi="Arial" w:cs="Arial"/>
          <w:color w:val="FF0000"/>
        </w:rPr>
        <w:t xml:space="preserve"> </w:t>
      </w:r>
      <w:r w:rsidR="00106573" w:rsidRPr="00106573">
        <w:rPr>
          <w:rFonts w:ascii="Arial" w:hAnsi="Arial" w:cs="Arial"/>
        </w:rPr>
        <w:t xml:space="preserve">International Builders’ Show </w:t>
      </w:r>
      <w:r w:rsidR="005A6957">
        <w:rPr>
          <w:rFonts w:ascii="Arial" w:hAnsi="Arial" w:cs="Arial"/>
        </w:rPr>
        <w:t>in January in Orlando.</w:t>
      </w:r>
    </w:p>
    <w:p w:rsidR="00106573" w:rsidRDefault="00106573" w:rsidP="00106573">
      <w:pPr>
        <w:spacing w:line="360" w:lineRule="auto"/>
        <w:rPr>
          <w:rFonts w:ascii="Arial" w:hAnsi="Arial" w:cs="Arial"/>
        </w:rPr>
      </w:pPr>
      <w:r>
        <w:rPr>
          <w:rFonts w:ascii="Arial" w:hAnsi="Arial" w:cs="Arial"/>
        </w:rPr>
        <w:t>Anyone interested</w:t>
      </w:r>
      <w:r w:rsidR="00D6459E">
        <w:rPr>
          <w:rFonts w:ascii="Arial" w:hAnsi="Arial" w:cs="Arial"/>
        </w:rPr>
        <w:t>,</w:t>
      </w:r>
      <w:r>
        <w:rPr>
          <w:rFonts w:ascii="Arial" w:hAnsi="Arial" w:cs="Arial"/>
        </w:rPr>
        <w:t xml:space="preserve"> is </w:t>
      </w:r>
      <w:r w:rsidR="005A6957">
        <w:rPr>
          <w:rFonts w:ascii="Arial" w:hAnsi="Arial" w:cs="Arial"/>
        </w:rPr>
        <w:t>encouraged</w:t>
      </w:r>
      <w:r>
        <w:rPr>
          <w:rFonts w:ascii="Arial" w:hAnsi="Arial" w:cs="Arial"/>
        </w:rPr>
        <w:t xml:space="preserve"> to c</w:t>
      </w:r>
      <w:r w:rsidRPr="00AE4DA9">
        <w:rPr>
          <w:rFonts w:ascii="Arial" w:hAnsi="Arial" w:cs="Arial"/>
        </w:rPr>
        <w:t>ontact</w:t>
      </w:r>
      <w:r>
        <w:rPr>
          <w:rFonts w:ascii="Arial" w:hAnsi="Arial" w:cs="Arial"/>
        </w:rPr>
        <w:t xml:space="preserve"> thei</w:t>
      </w:r>
      <w:r w:rsidRPr="00AE4DA9">
        <w:rPr>
          <w:rFonts w:ascii="Arial" w:hAnsi="Arial" w:cs="Arial"/>
        </w:rPr>
        <w:t xml:space="preserve">r </w:t>
      </w:r>
      <w:r w:rsidR="0027634D" w:rsidRPr="00EB1487">
        <w:rPr>
          <w:rFonts w:ascii="Arial" w:hAnsi="Arial" w:cs="Arial"/>
        </w:rPr>
        <w:t>local</w:t>
      </w:r>
      <w:r w:rsidRPr="00EB1487">
        <w:rPr>
          <w:rFonts w:ascii="Arial" w:hAnsi="Arial" w:cs="Arial"/>
        </w:rPr>
        <w:t xml:space="preserve"> </w:t>
      </w:r>
      <w:r w:rsidR="0027634D" w:rsidRPr="00EB1487">
        <w:rPr>
          <w:rFonts w:ascii="Arial" w:hAnsi="Arial" w:cs="Arial"/>
        </w:rPr>
        <w:t xml:space="preserve">Sierra Pacific Windows </w:t>
      </w:r>
      <w:r w:rsidRPr="00EB1487">
        <w:rPr>
          <w:rFonts w:ascii="Arial" w:hAnsi="Arial" w:cs="Arial"/>
        </w:rPr>
        <w:t>s</w:t>
      </w:r>
      <w:r w:rsidR="0027634D" w:rsidRPr="00EB1487">
        <w:rPr>
          <w:rFonts w:ascii="Arial" w:hAnsi="Arial" w:cs="Arial"/>
        </w:rPr>
        <w:t>ales representative</w:t>
      </w:r>
      <w:r w:rsidRPr="00EB1487">
        <w:rPr>
          <w:rFonts w:ascii="Arial" w:hAnsi="Arial" w:cs="Arial"/>
        </w:rPr>
        <w:t xml:space="preserve"> to learn more. </w:t>
      </w:r>
    </w:p>
    <w:p w:rsidR="00337FF8" w:rsidRPr="00EB1487" w:rsidRDefault="00337FF8" w:rsidP="00106573">
      <w:pPr>
        <w:spacing w:line="360" w:lineRule="auto"/>
        <w:rPr>
          <w:rFonts w:ascii="Arial" w:hAnsi="Arial" w:cs="Arial"/>
        </w:rPr>
      </w:pPr>
      <w:r>
        <w:rPr>
          <w:rFonts w:ascii="Arial" w:hAnsi="Arial" w:cs="Arial"/>
          <w:noProof/>
        </w:rPr>
        <w:drawing>
          <wp:inline distT="0" distB="0" distL="0" distR="0">
            <wp:extent cx="4937760" cy="3291840"/>
            <wp:effectExtent l="0" t="0" r="0" b="3810"/>
            <wp:docPr id="2" name="Picture 2" descr="C:\Users\User\AppData\Local\Microsoft\Windows\Temporary Internet Files\Content.Outlook\52TUZS64\SierraPac_Elements8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Outlook\52TUZS64\SierraPac_Elements8 (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7760" cy="3291840"/>
                    </a:xfrm>
                    <a:prstGeom prst="rect">
                      <a:avLst/>
                    </a:prstGeom>
                    <a:noFill/>
                    <a:ln>
                      <a:noFill/>
                    </a:ln>
                  </pic:spPr>
                </pic:pic>
              </a:graphicData>
            </a:graphic>
          </wp:inline>
        </w:drawing>
      </w:r>
    </w:p>
    <w:p w:rsidR="002901A9" w:rsidRPr="00D6459E" w:rsidRDefault="002901A9" w:rsidP="002901A9">
      <w:pPr>
        <w:rPr>
          <w:rFonts w:ascii="Arial" w:hAnsi="Arial" w:cs="Arial"/>
          <w:b/>
          <w:sz w:val="20"/>
          <w:szCs w:val="20"/>
        </w:rPr>
      </w:pPr>
      <w:r w:rsidRPr="00D6459E">
        <w:rPr>
          <w:rFonts w:ascii="Arial" w:hAnsi="Arial" w:cs="Arial"/>
          <w:b/>
          <w:sz w:val="20"/>
          <w:szCs w:val="20"/>
        </w:rPr>
        <w:lastRenderedPageBreak/>
        <w:t xml:space="preserve">ABOUT SIERRA PACIFIC WINDOWS </w:t>
      </w:r>
    </w:p>
    <w:p w:rsidR="00436779" w:rsidRPr="00D6459E" w:rsidRDefault="006663E1" w:rsidP="002901A9">
      <w:pPr>
        <w:rPr>
          <w:rFonts w:ascii="Arial" w:hAnsi="Arial" w:cs="Arial"/>
          <w:sz w:val="20"/>
          <w:szCs w:val="20"/>
        </w:rPr>
      </w:pPr>
      <w:hyperlink r:id="rId11" w:history="1">
        <w:r w:rsidR="002901A9" w:rsidRPr="00D6459E">
          <w:rPr>
            <w:rStyle w:val="Hyperlink"/>
            <w:rFonts w:ascii="Arial" w:hAnsi="Arial" w:cs="Arial"/>
            <w:sz w:val="20"/>
            <w:szCs w:val="20"/>
          </w:rPr>
          <w:t>Sierra Pacific Windows</w:t>
        </w:r>
      </w:hyperlink>
      <w:r w:rsidR="00436779" w:rsidRPr="00D6459E">
        <w:rPr>
          <w:rFonts w:ascii="Arial" w:hAnsi="Arial" w:cs="Arial"/>
          <w:sz w:val="20"/>
          <w:szCs w:val="20"/>
        </w:rPr>
        <w:t xml:space="preserve"> is</w:t>
      </w:r>
      <w:r w:rsidR="002901A9" w:rsidRPr="00D6459E">
        <w:rPr>
          <w:rFonts w:ascii="Arial" w:hAnsi="Arial" w:cs="Arial"/>
          <w:sz w:val="20"/>
          <w:szCs w:val="20"/>
        </w:rPr>
        <w:t xml:space="preserve"> a division of Sierra Pacific Industries, </w:t>
      </w:r>
      <w:r w:rsidR="00436779" w:rsidRPr="00D6459E">
        <w:rPr>
          <w:rFonts w:ascii="Arial" w:hAnsi="Arial" w:cs="Arial"/>
          <w:sz w:val="20"/>
          <w:szCs w:val="20"/>
        </w:rPr>
        <w:t xml:space="preserve">a family-owned forest products company based in Anderson, California. With the purchase of Hurd and </w:t>
      </w:r>
      <w:proofErr w:type="spellStart"/>
      <w:r w:rsidR="00436779" w:rsidRPr="00D6459E">
        <w:rPr>
          <w:rFonts w:ascii="Arial" w:hAnsi="Arial" w:cs="Arial"/>
          <w:sz w:val="20"/>
          <w:szCs w:val="20"/>
        </w:rPr>
        <w:t>Superseal</w:t>
      </w:r>
      <w:proofErr w:type="spellEnd"/>
      <w:r w:rsidR="00436779" w:rsidRPr="00D6459E">
        <w:rPr>
          <w:rFonts w:ascii="Arial" w:hAnsi="Arial" w:cs="Arial"/>
          <w:sz w:val="20"/>
          <w:szCs w:val="20"/>
        </w:rPr>
        <w:t xml:space="preserve"> Windows and Doors in </w:t>
      </w:r>
      <w:r w:rsidR="005B4E83" w:rsidRPr="00D6459E">
        <w:rPr>
          <w:rFonts w:ascii="Arial" w:hAnsi="Arial" w:cs="Arial"/>
          <w:sz w:val="20"/>
          <w:szCs w:val="20"/>
        </w:rPr>
        <w:t>2014</w:t>
      </w:r>
      <w:r w:rsidR="00436779" w:rsidRPr="00D6459E">
        <w:rPr>
          <w:rFonts w:ascii="Arial" w:hAnsi="Arial" w:cs="Arial"/>
          <w:sz w:val="20"/>
          <w:szCs w:val="20"/>
        </w:rPr>
        <w:t xml:space="preserve">, </w:t>
      </w:r>
      <w:r w:rsidR="003F4230" w:rsidRPr="00D6459E">
        <w:rPr>
          <w:rFonts w:ascii="Arial" w:hAnsi="Arial" w:cs="Arial"/>
          <w:sz w:val="20"/>
          <w:szCs w:val="20"/>
        </w:rPr>
        <w:t>Sierra Pacific Windows</w:t>
      </w:r>
      <w:r w:rsidR="00436779" w:rsidRPr="00D6459E">
        <w:rPr>
          <w:rFonts w:ascii="Arial" w:hAnsi="Arial" w:cs="Arial"/>
          <w:sz w:val="20"/>
          <w:szCs w:val="20"/>
        </w:rPr>
        <w:t xml:space="preserve"> became one of the largest manufacturers of superior quality, custom wood and vinyl windows and doors in the world</w:t>
      </w:r>
      <w:r w:rsidR="00C030FE" w:rsidRPr="00D6459E">
        <w:rPr>
          <w:rFonts w:ascii="Arial" w:hAnsi="Arial" w:cs="Arial"/>
          <w:sz w:val="20"/>
          <w:szCs w:val="20"/>
        </w:rPr>
        <w:t>. It is the only fully vertically-integrated window and door company, in which the company owns the f</w:t>
      </w:r>
      <w:r w:rsidR="00257AA2" w:rsidRPr="00D6459E">
        <w:rPr>
          <w:rFonts w:ascii="Arial" w:hAnsi="Arial" w:cs="Arial"/>
          <w:sz w:val="20"/>
          <w:szCs w:val="20"/>
        </w:rPr>
        <w:t xml:space="preserve">orestland and manages the entire manufacturing and distribution process. </w:t>
      </w:r>
      <w:r w:rsidR="003F4230" w:rsidRPr="00D6459E">
        <w:rPr>
          <w:rFonts w:ascii="Arial" w:hAnsi="Arial" w:cs="Arial"/>
          <w:sz w:val="20"/>
          <w:szCs w:val="20"/>
        </w:rPr>
        <w:t>Sierra Pacific Windows</w:t>
      </w:r>
      <w:r w:rsidR="00257AA2" w:rsidRPr="00D6459E">
        <w:rPr>
          <w:rFonts w:ascii="Arial" w:hAnsi="Arial" w:cs="Arial"/>
          <w:sz w:val="20"/>
          <w:szCs w:val="20"/>
        </w:rPr>
        <w:t xml:space="preserve"> has a combined manufacturing production space of</w:t>
      </w:r>
      <w:r w:rsidR="003F4230" w:rsidRPr="00D6459E">
        <w:rPr>
          <w:rFonts w:ascii="Arial" w:hAnsi="Arial" w:cs="Arial"/>
          <w:sz w:val="20"/>
          <w:szCs w:val="20"/>
        </w:rPr>
        <w:t xml:space="preserve"> one million</w:t>
      </w:r>
      <w:r w:rsidR="00CC2C3D" w:rsidRPr="00D6459E">
        <w:rPr>
          <w:rFonts w:ascii="Arial" w:hAnsi="Arial" w:cs="Arial"/>
          <w:sz w:val="20"/>
          <w:szCs w:val="20"/>
        </w:rPr>
        <w:t xml:space="preserve"> </w:t>
      </w:r>
      <w:r w:rsidR="008B2212" w:rsidRPr="00D6459E">
        <w:rPr>
          <w:rFonts w:ascii="Arial" w:hAnsi="Arial" w:cs="Arial"/>
          <w:sz w:val="20"/>
          <w:szCs w:val="20"/>
        </w:rPr>
        <w:t xml:space="preserve">square feet </w:t>
      </w:r>
      <w:r w:rsidR="00257AA2" w:rsidRPr="00D6459E">
        <w:rPr>
          <w:rFonts w:ascii="Arial" w:hAnsi="Arial" w:cs="Arial"/>
          <w:sz w:val="20"/>
          <w:szCs w:val="20"/>
        </w:rPr>
        <w:t xml:space="preserve">in California and Wisconsin. Its windows and doors </w:t>
      </w:r>
      <w:r w:rsidR="00C030FE" w:rsidRPr="00D6459E">
        <w:rPr>
          <w:rFonts w:ascii="Arial" w:hAnsi="Arial" w:cs="Arial"/>
          <w:sz w:val="20"/>
          <w:szCs w:val="20"/>
        </w:rPr>
        <w:t xml:space="preserve">are distributed via more than </w:t>
      </w:r>
      <w:r w:rsidR="005B4E83" w:rsidRPr="00D6459E">
        <w:rPr>
          <w:rFonts w:ascii="Arial" w:hAnsi="Arial" w:cs="Arial"/>
          <w:sz w:val="20"/>
          <w:szCs w:val="20"/>
        </w:rPr>
        <w:t xml:space="preserve">600 dealers, </w:t>
      </w:r>
      <w:r w:rsidR="00C030FE" w:rsidRPr="00D6459E">
        <w:rPr>
          <w:rFonts w:ascii="Arial" w:hAnsi="Arial" w:cs="Arial"/>
          <w:sz w:val="20"/>
          <w:szCs w:val="20"/>
        </w:rPr>
        <w:t>distributors and company</w:t>
      </w:r>
      <w:r w:rsidR="00257AA2" w:rsidRPr="00D6459E">
        <w:rPr>
          <w:rFonts w:ascii="Arial" w:hAnsi="Arial" w:cs="Arial"/>
          <w:sz w:val="20"/>
          <w:szCs w:val="20"/>
        </w:rPr>
        <w:t>-</w:t>
      </w:r>
      <w:r w:rsidR="00C030FE" w:rsidRPr="00D6459E">
        <w:rPr>
          <w:rFonts w:ascii="Arial" w:hAnsi="Arial" w:cs="Arial"/>
          <w:sz w:val="20"/>
          <w:szCs w:val="20"/>
        </w:rPr>
        <w:t xml:space="preserve">owned locations. </w:t>
      </w:r>
    </w:p>
    <w:p w:rsidR="00067BC0" w:rsidRPr="00D6459E" w:rsidRDefault="00257AA2" w:rsidP="00067BC0">
      <w:pPr>
        <w:rPr>
          <w:rFonts w:ascii="Arial" w:hAnsi="Arial" w:cs="Arial"/>
          <w:b/>
          <w:sz w:val="20"/>
          <w:szCs w:val="20"/>
        </w:rPr>
      </w:pPr>
      <w:r w:rsidRPr="00D6459E">
        <w:rPr>
          <w:rFonts w:ascii="Arial" w:hAnsi="Arial" w:cs="Arial"/>
          <w:b/>
          <w:sz w:val="20"/>
          <w:szCs w:val="20"/>
        </w:rPr>
        <w:br/>
      </w:r>
      <w:r w:rsidR="00067BC0" w:rsidRPr="00D6459E">
        <w:rPr>
          <w:rFonts w:ascii="Arial" w:hAnsi="Arial" w:cs="Arial"/>
          <w:b/>
          <w:sz w:val="20"/>
          <w:szCs w:val="20"/>
        </w:rPr>
        <w:t xml:space="preserve">ABOUT SIERRA PACIFIC INDUSTRIES </w:t>
      </w:r>
    </w:p>
    <w:p w:rsidR="00B25D86" w:rsidRPr="00D6459E" w:rsidRDefault="00F42105" w:rsidP="00D6459E">
      <w:pPr>
        <w:rPr>
          <w:rFonts w:ascii="Arial" w:hAnsi="Arial" w:cs="Arial"/>
          <w:sz w:val="20"/>
          <w:szCs w:val="20"/>
        </w:rPr>
      </w:pPr>
      <w:r w:rsidRPr="00D6459E">
        <w:rPr>
          <w:rFonts w:ascii="Arial" w:hAnsi="Arial" w:cs="Arial"/>
          <w:sz w:val="20"/>
          <w:szCs w:val="20"/>
        </w:rPr>
        <w:t xml:space="preserve">Sierra Pacific Industries is a third-generation, family-owned forest </w:t>
      </w:r>
      <w:proofErr w:type="gramStart"/>
      <w:r w:rsidRPr="00D6459E">
        <w:rPr>
          <w:rFonts w:ascii="Arial" w:hAnsi="Arial" w:cs="Arial"/>
          <w:sz w:val="20"/>
          <w:szCs w:val="20"/>
        </w:rPr>
        <w:t>products company</w:t>
      </w:r>
      <w:proofErr w:type="gramEnd"/>
      <w:r w:rsidRPr="00D6459E">
        <w:rPr>
          <w:rFonts w:ascii="Arial" w:hAnsi="Arial" w:cs="Arial"/>
          <w:sz w:val="20"/>
          <w:szCs w:val="20"/>
        </w:rPr>
        <w:t xml:space="preserve"> based in Anderson, California. The company owns and manages more than 1.9 million acres of timberland in California and Washington, and is the third largest lumber producer and largest manufacturer of millwork in the United States. Sierra Pacific Industries is committed to managing its lands in a responsible and sustainable manner to protect the environment while providing quality wood products and renewable power for consumers. The company’s forests are certified under the Sustainable Forestry Initiative®.  Sierra Pacific Windows utilizes nearly 100 percent of every piece of wood brought to its 18 mills and seven biomass-fueled cogeneration power plants.  </w:t>
      </w:r>
    </w:p>
    <w:sectPr w:rsidR="00B25D86" w:rsidRPr="00D6459E" w:rsidSect="00400148">
      <w:headerReference w:type="default" r:id="rId12"/>
      <w:pgSz w:w="12240" w:h="15840"/>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63E1" w:rsidRDefault="006663E1" w:rsidP="008049D1">
      <w:pPr>
        <w:spacing w:after="0" w:line="240" w:lineRule="auto"/>
      </w:pPr>
      <w:r>
        <w:separator/>
      </w:r>
    </w:p>
  </w:endnote>
  <w:endnote w:type="continuationSeparator" w:id="0">
    <w:p w:rsidR="006663E1" w:rsidRDefault="006663E1" w:rsidP="00804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63E1" w:rsidRDefault="006663E1" w:rsidP="008049D1">
      <w:pPr>
        <w:spacing w:after="0" w:line="240" w:lineRule="auto"/>
      </w:pPr>
      <w:r>
        <w:separator/>
      </w:r>
    </w:p>
  </w:footnote>
  <w:footnote w:type="continuationSeparator" w:id="0">
    <w:p w:rsidR="006663E1" w:rsidRDefault="006663E1" w:rsidP="008049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49D1" w:rsidRPr="008049D1" w:rsidRDefault="008049D1" w:rsidP="008049D1">
    <w:pPr>
      <w:pStyle w:val="Header"/>
    </w:pPr>
    <w:r>
      <w:rPr>
        <w:rFonts w:ascii="Arial" w:hAnsi="Arial" w:cs="Arial"/>
        <w:noProof/>
      </w:rPr>
      <w:drawing>
        <wp:inline distT="0" distB="0" distL="0" distR="0" wp14:anchorId="4218A7C4" wp14:editId="46E8DBF3">
          <wp:extent cx="1380015"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C6EC4.tmp"/>
                  <pic:cNvPicPr/>
                </pic:nvPicPr>
                <pic:blipFill rotWithShape="1">
                  <a:blip r:embed="rId1" cstate="print">
                    <a:extLst>
                      <a:ext uri="{28A0092B-C50C-407E-A947-70E740481C1C}">
                        <a14:useLocalDpi xmlns:a14="http://schemas.microsoft.com/office/drawing/2010/main" val="0"/>
                      </a:ext>
                    </a:extLst>
                  </a:blip>
                  <a:srcRect l="29663" t="11696" r="44180" b="40637"/>
                  <a:stretch/>
                </pic:blipFill>
                <pic:spPr bwMode="auto">
                  <a:xfrm>
                    <a:off x="0" y="0"/>
                    <a:ext cx="1380015" cy="13716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E6F35"/>
    <w:multiLevelType w:val="hybridMultilevel"/>
    <w:tmpl w:val="A060F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83C3A"/>
    <w:multiLevelType w:val="hybridMultilevel"/>
    <w:tmpl w:val="7144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294578"/>
    <w:multiLevelType w:val="hybridMultilevel"/>
    <w:tmpl w:val="E4506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9B2B24"/>
    <w:multiLevelType w:val="hybridMultilevel"/>
    <w:tmpl w:val="78748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16344E8"/>
    <w:multiLevelType w:val="hybridMultilevel"/>
    <w:tmpl w:val="91CA7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6673A9"/>
    <w:multiLevelType w:val="hybridMultilevel"/>
    <w:tmpl w:val="CDC8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3A48"/>
    <w:rsid w:val="00010310"/>
    <w:rsid w:val="00011E5D"/>
    <w:rsid w:val="0002641A"/>
    <w:rsid w:val="00067BC0"/>
    <w:rsid w:val="000A5CB5"/>
    <w:rsid w:val="000D74BB"/>
    <w:rsid w:val="00105611"/>
    <w:rsid w:val="00106573"/>
    <w:rsid w:val="00157C21"/>
    <w:rsid w:val="00173D07"/>
    <w:rsid w:val="00197C15"/>
    <w:rsid w:val="001A1B53"/>
    <w:rsid w:val="001B185C"/>
    <w:rsid w:val="001B19AD"/>
    <w:rsid w:val="001C5FFE"/>
    <w:rsid w:val="001D6DAE"/>
    <w:rsid w:val="001F0185"/>
    <w:rsid w:val="00206A2A"/>
    <w:rsid w:val="002402AC"/>
    <w:rsid w:val="0024601E"/>
    <w:rsid w:val="00255071"/>
    <w:rsid w:val="00257AA2"/>
    <w:rsid w:val="00275AA6"/>
    <w:rsid w:val="0027634D"/>
    <w:rsid w:val="00287E2A"/>
    <w:rsid w:val="002901A9"/>
    <w:rsid w:val="002A6BED"/>
    <w:rsid w:val="002B3DB2"/>
    <w:rsid w:val="00303F8A"/>
    <w:rsid w:val="0031351A"/>
    <w:rsid w:val="00337FF8"/>
    <w:rsid w:val="00364ED8"/>
    <w:rsid w:val="0037338B"/>
    <w:rsid w:val="003945F0"/>
    <w:rsid w:val="003B57D3"/>
    <w:rsid w:val="003D2D35"/>
    <w:rsid w:val="003D5D96"/>
    <w:rsid w:val="003F4230"/>
    <w:rsid w:val="003F701F"/>
    <w:rsid w:val="00400148"/>
    <w:rsid w:val="004020B3"/>
    <w:rsid w:val="004338FB"/>
    <w:rsid w:val="00436779"/>
    <w:rsid w:val="00481E3B"/>
    <w:rsid w:val="0049488B"/>
    <w:rsid w:val="00494ADA"/>
    <w:rsid w:val="00495F16"/>
    <w:rsid w:val="004A2324"/>
    <w:rsid w:val="004C272D"/>
    <w:rsid w:val="004D363F"/>
    <w:rsid w:val="004E1A63"/>
    <w:rsid w:val="004E48BD"/>
    <w:rsid w:val="00514C5E"/>
    <w:rsid w:val="00530723"/>
    <w:rsid w:val="00534306"/>
    <w:rsid w:val="00542BAA"/>
    <w:rsid w:val="0054391D"/>
    <w:rsid w:val="00544D7D"/>
    <w:rsid w:val="00573E38"/>
    <w:rsid w:val="005A1C4E"/>
    <w:rsid w:val="005A45A3"/>
    <w:rsid w:val="005A54BE"/>
    <w:rsid w:val="005A6957"/>
    <w:rsid w:val="005B4E83"/>
    <w:rsid w:val="005B6058"/>
    <w:rsid w:val="005C69E7"/>
    <w:rsid w:val="005E1BFF"/>
    <w:rsid w:val="005E6D66"/>
    <w:rsid w:val="00613249"/>
    <w:rsid w:val="006278AF"/>
    <w:rsid w:val="00640DDE"/>
    <w:rsid w:val="006663E1"/>
    <w:rsid w:val="00686027"/>
    <w:rsid w:val="006906F7"/>
    <w:rsid w:val="00690A33"/>
    <w:rsid w:val="006B7CA0"/>
    <w:rsid w:val="006F123F"/>
    <w:rsid w:val="007100B1"/>
    <w:rsid w:val="00711808"/>
    <w:rsid w:val="00732C6A"/>
    <w:rsid w:val="00747B55"/>
    <w:rsid w:val="00781188"/>
    <w:rsid w:val="007A1F55"/>
    <w:rsid w:val="007C17B6"/>
    <w:rsid w:val="007D31D5"/>
    <w:rsid w:val="007D49D6"/>
    <w:rsid w:val="007E7BB3"/>
    <w:rsid w:val="007F35B7"/>
    <w:rsid w:val="008049D1"/>
    <w:rsid w:val="0083259E"/>
    <w:rsid w:val="00832856"/>
    <w:rsid w:val="00837B96"/>
    <w:rsid w:val="00853AC3"/>
    <w:rsid w:val="008647A4"/>
    <w:rsid w:val="00876146"/>
    <w:rsid w:val="00894DF5"/>
    <w:rsid w:val="008B2212"/>
    <w:rsid w:val="008C1696"/>
    <w:rsid w:val="008C3FDD"/>
    <w:rsid w:val="008D265F"/>
    <w:rsid w:val="009039E7"/>
    <w:rsid w:val="00907C3B"/>
    <w:rsid w:val="0091777E"/>
    <w:rsid w:val="00923456"/>
    <w:rsid w:val="0095240D"/>
    <w:rsid w:val="009802F0"/>
    <w:rsid w:val="00985387"/>
    <w:rsid w:val="009B3456"/>
    <w:rsid w:val="009D0A9A"/>
    <w:rsid w:val="009E4783"/>
    <w:rsid w:val="009E73AA"/>
    <w:rsid w:val="009E79CC"/>
    <w:rsid w:val="009F342B"/>
    <w:rsid w:val="00A14BEE"/>
    <w:rsid w:val="00A31130"/>
    <w:rsid w:val="00A40A64"/>
    <w:rsid w:val="00A52529"/>
    <w:rsid w:val="00A6417A"/>
    <w:rsid w:val="00AC7CE6"/>
    <w:rsid w:val="00AE4DA9"/>
    <w:rsid w:val="00B224CC"/>
    <w:rsid w:val="00B25D86"/>
    <w:rsid w:val="00B51087"/>
    <w:rsid w:val="00B6515F"/>
    <w:rsid w:val="00B76E31"/>
    <w:rsid w:val="00B83D0F"/>
    <w:rsid w:val="00BB72D9"/>
    <w:rsid w:val="00BD5029"/>
    <w:rsid w:val="00C030FE"/>
    <w:rsid w:val="00C044EB"/>
    <w:rsid w:val="00C06220"/>
    <w:rsid w:val="00C06925"/>
    <w:rsid w:val="00C10C14"/>
    <w:rsid w:val="00C41002"/>
    <w:rsid w:val="00C666ED"/>
    <w:rsid w:val="00C70933"/>
    <w:rsid w:val="00C85E2E"/>
    <w:rsid w:val="00C9588B"/>
    <w:rsid w:val="00CA0F03"/>
    <w:rsid w:val="00CC2C3D"/>
    <w:rsid w:val="00CD3A48"/>
    <w:rsid w:val="00D227DC"/>
    <w:rsid w:val="00D639BE"/>
    <w:rsid w:val="00D6450B"/>
    <w:rsid w:val="00D6459E"/>
    <w:rsid w:val="00D678B8"/>
    <w:rsid w:val="00D83FF9"/>
    <w:rsid w:val="00D85EAA"/>
    <w:rsid w:val="00D912B3"/>
    <w:rsid w:val="00DA2F3F"/>
    <w:rsid w:val="00DB0374"/>
    <w:rsid w:val="00DB04DF"/>
    <w:rsid w:val="00DB0879"/>
    <w:rsid w:val="00DB7347"/>
    <w:rsid w:val="00DD3F6A"/>
    <w:rsid w:val="00DE3F45"/>
    <w:rsid w:val="00DF1788"/>
    <w:rsid w:val="00DF344C"/>
    <w:rsid w:val="00E06AEA"/>
    <w:rsid w:val="00E210B2"/>
    <w:rsid w:val="00E25C61"/>
    <w:rsid w:val="00E34896"/>
    <w:rsid w:val="00E45DAC"/>
    <w:rsid w:val="00E473C9"/>
    <w:rsid w:val="00EB1487"/>
    <w:rsid w:val="00ED40BC"/>
    <w:rsid w:val="00EE47DD"/>
    <w:rsid w:val="00EE508A"/>
    <w:rsid w:val="00EF26DF"/>
    <w:rsid w:val="00EF4B6E"/>
    <w:rsid w:val="00F170C6"/>
    <w:rsid w:val="00F34DBA"/>
    <w:rsid w:val="00F42105"/>
    <w:rsid w:val="00F50EB8"/>
    <w:rsid w:val="00F67078"/>
    <w:rsid w:val="00F754A6"/>
    <w:rsid w:val="00F86056"/>
    <w:rsid w:val="00F9316B"/>
    <w:rsid w:val="00F963DD"/>
    <w:rsid w:val="00FD70F5"/>
    <w:rsid w:val="00FE7C2A"/>
    <w:rsid w:val="00FF03EA"/>
    <w:rsid w:val="00FF7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4DBA"/>
    <w:rPr>
      <w:color w:val="0000FF" w:themeColor="hyperlink"/>
      <w:u w:val="single"/>
    </w:rPr>
  </w:style>
  <w:style w:type="paragraph" w:styleId="BodyText">
    <w:name w:val="Body Text"/>
    <w:basedOn w:val="Normal"/>
    <w:link w:val="BodyTextChar"/>
    <w:rsid w:val="0031351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351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039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9E7"/>
    <w:rPr>
      <w:rFonts w:ascii="Tahoma" w:hAnsi="Tahoma" w:cs="Tahoma"/>
      <w:sz w:val="16"/>
      <w:szCs w:val="16"/>
    </w:rPr>
  </w:style>
  <w:style w:type="paragraph" w:styleId="ListParagraph">
    <w:name w:val="List Paragraph"/>
    <w:basedOn w:val="Normal"/>
    <w:uiPriority w:val="34"/>
    <w:qFormat/>
    <w:rsid w:val="00D227DC"/>
    <w:pPr>
      <w:ind w:left="720"/>
      <w:contextualSpacing/>
    </w:pPr>
  </w:style>
  <w:style w:type="paragraph" w:styleId="Header">
    <w:name w:val="header"/>
    <w:basedOn w:val="Normal"/>
    <w:link w:val="HeaderChar"/>
    <w:uiPriority w:val="99"/>
    <w:unhideWhenUsed/>
    <w:rsid w:val="00804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49D1"/>
  </w:style>
  <w:style w:type="paragraph" w:styleId="Footer">
    <w:name w:val="footer"/>
    <w:basedOn w:val="Normal"/>
    <w:link w:val="FooterChar"/>
    <w:uiPriority w:val="99"/>
    <w:unhideWhenUsed/>
    <w:rsid w:val="00804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49D1"/>
  </w:style>
  <w:style w:type="character" w:styleId="CommentReference">
    <w:name w:val="annotation reference"/>
    <w:basedOn w:val="DefaultParagraphFont"/>
    <w:uiPriority w:val="99"/>
    <w:semiHidden/>
    <w:unhideWhenUsed/>
    <w:rsid w:val="008049D1"/>
    <w:rPr>
      <w:sz w:val="16"/>
      <w:szCs w:val="16"/>
    </w:rPr>
  </w:style>
  <w:style w:type="paragraph" w:styleId="CommentText">
    <w:name w:val="annotation text"/>
    <w:basedOn w:val="Normal"/>
    <w:link w:val="CommentTextChar"/>
    <w:uiPriority w:val="99"/>
    <w:semiHidden/>
    <w:unhideWhenUsed/>
    <w:rsid w:val="008049D1"/>
    <w:pPr>
      <w:spacing w:line="240" w:lineRule="auto"/>
    </w:pPr>
    <w:rPr>
      <w:sz w:val="20"/>
      <w:szCs w:val="20"/>
    </w:rPr>
  </w:style>
  <w:style w:type="character" w:customStyle="1" w:styleId="CommentTextChar">
    <w:name w:val="Comment Text Char"/>
    <w:basedOn w:val="DefaultParagraphFont"/>
    <w:link w:val="CommentText"/>
    <w:uiPriority w:val="99"/>
    <w:semiHidden/>
    <w:rsid w:val="008049D1"/>
    <w:rPr>
      <w:sz w:val="20"/>
      <w:szCs w:val="20"/>
    </w:rPr>
  </w:style>
  <w:style w:type="paragraph" w:styleId="CommentSubject">
    <w:name w:val="annotation subject"/>
    <w:basedOn w:val="CommentText"/>
    <w:next w:val="CommentText"/>
    <w:link w:val="CommentSubjectChar"/>
    <w:uiPriority w:val="99"/>
    <w:semiHidden/>
    <w:unhideWhenUsed/>
    <w:rsid w:val="008049D1"/>
    <w:rPr>
      <w:b/>
      <w:bCs/>
    </w:rPr>
  </w:style>
  <w:style w:type="character" w:customStyle="1" w:styleId="CommentSubjectChar">
    <w:name w:val="Comment Subject Char"/>
    <w:basedOn w:val="CommentTextChar"/>
    <w:link w:val="CommentSubject"/>
    <w:uiPriority w:val="99"/>
    <w:semiHidden/>
    <w:rsid w:val="008049D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374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errapacificwindows.com/"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www.sierrapacificwindows.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C9F39-1CF8-4880-A7D3-475150E56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709</Words>
  <Characters>4046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Terry</cp:lastModifiedBy>
  <cp:revision>2</cp:revision>
  <cp:lastPrinted>2016-10-03T20:31:00Z</cp:lastPrinted>
  <dcterms:created xsi:type="dcterms:W3CDTF">2017-09-28T19:35:00Z</dcterms:created>
  <dcterms:modified xsi:type="dcterms:W3CDTF">2017-09-28T19:35:00Z</dcterms:modified>
</cp:coreProperties>
</file>